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CA13" w14:textId="44C842C0" w:rsidR="005C373A" w:rsidRPr="00B63105" w:rsidRDefault="003A2F13">
      <w:r w:rsidRPr="00B63105">
        <w:t xml:space="preserve">Good afternoon </w:t>
      </w:r>
      <w:r w:rsidR="00B63105" w:rsidRPr="00B63105">
        <w:t>NMS families</w:t>
      </w:r>
      <w:r w:rsidRPr="00B63105">
        <w:t>,</w:t>
      </w:r>
    </w:p>
    <w:p w14:paraId="7AAA6FE9" w14:textId="4D75E792" w:rsidR="003A2F13" w:rsidRDefault="00340DA4">
      <w:r>
        <w:rPr>
          <w:noProof/>
        </w:rPr>
        <w:drawing>
          <wp:anchor distT="0" distB="0" distL="114300" distR="114300" simplePos="0" relativeHeight="251658240" behindDoc="1" locked="0" layoutInCell="1" allowOverlap="1" wp14:anchorId="7437A5CE" wp14:editId="7597B86F">
            <wp:simplePos x="0" y="0"/>
            <wp:positionH relativeFrom="margin">
              <wp:posOffset>4499969</wp:posOffset>
            </wp:positionH>
            <wp:positionV relativeFrom="paragraph">
              <wp:posOffset>444941</wp:posOffset>
            </wp:positionV>
            <wp:extent cx="1284605" cy="1319530"/>
            <wp:effectExtent l="0" t="0" r="0" b="0"/>
            <wp:wrapTight wrapText="bothSides">
              <wp:wrapPolygon edited="0">
                <wp:start x="1922" y="0"/>
                <wp:lineTo x="0" y="1247"/>
                <wp:lineTo x="0" y="4366"/>
                <wp:lineTo x="641" y="17151"/>
                <wp:lineTo x="1281" y="19334"/>
                <wp:lineTo x="2563" y="21205"/>
                <wp:lineTo x="13453" y="21205"/>
                <wp:lineTo x="13774" y="20893"/>
                <wp:lineTo x="11852" y="20269"/>
                <wp:lineTo x="9930" y="19958"/>
                <wp:lineTo x="20821" y="15592"/>
                <wp:lineTo x="21141" y="14033"/>
                <wp:lineTo x="21141" y="9667"/>
                <wp:lineTo x="18578" y="4989"/>
                <wp:lineTo x="7047" y="0"/>
                <wp:lineTo x="1922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105">
        <w:t>NMS is</w:t>
      </w:r>
      <w:r w:rsidR="003A2F13" w:rsidRPr="003A2F13">
        <w:t xml:space="preserve"> running </w:t>
      </w:r>
      <w:r w:rsidR="00B63105">
        <w:t xml:space="preserve">some </w:t>
      </w:r>
      <w:r w:rsidR="003A2F13">
        <w:t>Wellness challenges fro</w:t>
      </w:r>
      <w:r w:rsidR="00B63105">
        <w:t>m April 4</w:t>
      </w:r>
      <w:r w:rsidR="00B63105" w:rsidRPr="00B63105">
        <w:rPr>
          <w:vertAlign w:val="superscript"/>
        </w:rPr>
        <w:t>th</w:t>
      </w:r>
      <w:r w:rsidR="00B63105">
        <w:t xml:space="preserve"> </w:t>
      </w:r>
      <w:r w:rsidR="003A2F13">
        <w:t>until May 13</w:t>
      </w:r>
      <w:r w:rsidR="003A2F13" w:rsidRPr="003A2F13">
        <w:rPr>
          <w:vertAlign w:val="superscript"/>
        </w:rPr>
        <w:t>th</w:t>
      </w:r>
      <w:r w:rsidR="003A2F13">
        <w:t xml:space="preserve"> – </w:t>
      </w:r>
      <w:r w:rsidR="003A2F13" w:rsidRPr="007A45BB">
        <w:rPr>
          <w:b/>
          <w:bCs/>
          <w:u w:val="single"/>
        </w:rPr>
        <w:t xml:space="preserve">Heart Healthy Schools </w:t>
      </w:r>
      <w:r w:rsidR="003A2F13" w:rsidRPr="008073E2">
        <w:rPr>
          <w:u w:val="single"/>
        </w:rPr>
        <w:t xml:space="preserve">and </w:t>
      </w:r>
      <w:r w:rsidR="003A2F13" w:rsidRPr="007A45BB">
        <w:rPr>
          <w:b/>
          <w:bCs/>
          <w:u w:val="single"/>
        </w:rPr>
        <w:t>Jump Rope for Heart!</w:t>
      </w:r>
      <w:r>
        <w:rPr>
          <w:b/>
          <w:bCs/>
          <w:u w:val="single"/>
        </w:rPr>
        <w:t xml:space="preserve">  </w:t>
      </w:r>
      <w:r w:rsidR="003A2F13">
        <w:t xml:space="preserve">You </w:t>
      </w:r>
      <w:r w:rsidR="00B63105">
        <w:t>will receive</w:t>
      </w:r>
      <w:r w:rsidR="003A2F13">
        <w:t xml:space="preserve"> your Jump Rope for Heart Envelop and a sheet that outlines the Heart Healthy Schools challenges</w:t>
      </w:r>
      <w:r w:rsidR="00B63105">
        <w:t xml:space="preserve">. </w:t>
      </w:r>
    </w:p>
    <w:p w14:paraId="3F41A1FB" w14:textId="77777777" w:rsidR="00340DA4" w:rsidRDefault="00340DA4"/>
    <w:p w14:paraId="01D8DBAA" w14:textId="29B3E30F" w:rsidR="00B63105" w:rsidRDefault="00714513">
      <w:r w:rsidRPr="00421932">
        <w:rPr>
          <w:b/>
          <w:bCs/>
          <w:u w:val="single"/>
        </w:rPr>
        <w:t>Jump Rope for Heart</w:t>
      </w:r>
      <w:r>
        <w:t xml:space="preserve"> – students can fundraise using their envelop or online to raise money for the Heart and Stroke Foundation.</w:t>
      </w:r>
      <w:r w:rsidR="008073E2">
        <w:t xml:space="preserve"> Please return </w:t>
      </w:r>
      <w:proofErr w:type="gramStart"/>
      <w:r w:rsidR="008073E2">
        <w:t>your</w:t>
      </w:r>
      <w:proofErr w:type="gramEnd"/>
      <w:r w:rsidR="008073E2">
        <w:t xml:space="preserve"> envelop </w:t>
      </w:r>
      <w:r w:rsidR="00340DA4">
        <w:t>any time</w:t>
      </w:r>
      <w:r w:rsidR="008073E2">
        <w:t xml:space="preserve"> before April 13</w:t>
      </w:r>
      <w:r w:rsidR="00340DA4" w:rsidRPr="008073E2">
        <w:rPr>
          <w:vertAlign w:val="superscript"/>
        </w:rPr>
        <w:t>th</w:t>
      </w:r>
      <w:r w:rsidR="00340DA4">
        <w:t>)</w:t>
      </w:r>
      <w:r w:rsidR="00A94B35">
        <w:t xml:space="preserve">. </w:t>
      </w:r>
    </w:p>
    <w:p w14:paraId="4F28A66F" w14:textId="268EBE74" w:rsidR="00A94B35" w:rsidRDefault="00A94B35"/>
    <w:p w14:paraId="4D2D2E46" w14:textId="77777777" w:rsidR="00340DA4" w:rsidRDefault="00340DA4"/>
    <w:p w14:paraId="54488919" w14:textId="6C103A2F" w:rsidR="00714513" w:rsidRDefault="003A4450">
      <w:r w:rsidRPr="00421932">
        <w:rPr>
          <w:b/>
          <w:bCs/>
          <w:u w:val="single"/>
        </w:rPr>
        <w:t>Heart Healthy Schools</w:t>
      </w:r>
      <w:r>
        <w:t xml:space="preserve"> – There are 3 challenges students </w:t>
      </w:r>
      <w:r w:rsidR="00421932">
        <w:t xml:space="preserve">and families </w:t>
      </w:r>
      <w:r>
        <w:t>can participate in</w:t>
      </w:r>
      <w:r w:rsidR="00421932">
        <w:t>: Healthy Eating (April 4-15</w:t>
      </w:r>
      <w:r w:rsidR="00340DA4" w:rsidRPr="00421932">
        <w:rPr>
          <w:vertAlign w:val="superscript"/>
        </w:rPr>
        <w:t>th</w:t>
      </w:r>
      <w:r w:rsidR="00340DA4">
        <w:t>)</w:t>
      </w:r>
      <w:r w:rsidR="00421932">
        <w:t>, Screen Time Challenge (April 18</w:t>
      </w:r>
      <w:r w:rsidR="00421932" w:rsidRPr="00421932">
        <w:rPr>
          <w:vertAlign w:val="superscript"/>
        </w:rPr>
        <w:t>th</w:t>
      </w:r>
      <w:r w:rsidR="00421932">
        <w:t xml:space="preserve"> – 29</w:t>
      </w:r>
      <w:proofErr w:type="gramStart"/>
      <w:r w:rsidR="00421932" w:rsidRPr="00421932">
        <w:rPr>
          <w:vertAlign w:val="superscript"/>
        </w:rPr>
        <w:t>th</w:t>
      </w:r>
      <w:r w:rsidR="00421932">
        <w:t xml:space="preserve"> )</w:t>
      </w:r>
      <w:proofErr w:type="gramEnd"/>
      <w:r w:rsidR="00421932">
        <w:t xml:space="preserve"> and The Water Challenge (April 2-13</w:t>
      </w:r>
      <w:r w:rsidR="00421932" w:rsidRPr="00421932">
        <w:rPr>
          <w:vertAlign w:val="superscript"/>
        </w:rPr>
        <w:t>th</w:t>
      </w:r>
      <w:r w:rsidR="00421932">
        <w:t xml:space="preserve"> ).</w:t>
      </w:r>
      <w:r w:rsidR="008C284D">
        <w:t xml:space="preserve"> Entries can be filled in </w:t>
      </w:r>
      <w:r w:rsidR="00340DA4">
        <w:t xml:space="preserve">on their sheet or </w:t>
      </w:r>
      <w:r w:rsidR="008C284D">
        <w:t xml:space="preserve">online </w:t>
      </w:r>
      <w:hyperlink r:id="rId5" w:history="1">
        <w:r w:rsidR="008C284D">
          <w:rPr>
            <w:rStyle w:val="Hyperlink"/>
          </w:rPr>
          <w:t>Heart Healthy Schools - Participant Tracking Form 2022 (office.com)</w:t>
        </w:r>
      </w:hyperlink>
    </w:p>
    <w:p w14:paraId="08C19CFD" w14:textId="4976C949" w:rsidR="00340DA4" w:rsidRDefault="00340DA4">
      <w:r>
        <w:rPr>
          <w:noProof/>
        </w:rPr>
        <w:drawing>
          <wp:inline distT="0" distB="0" distL="0" distR="0" wp14:anchorId="6D14D2CE" wp14:editId="5FF3E9FA">
            <wp:extent cx="5732890" cy="4156958"/>
            <wp:effectExtent l="0" t="0" r="127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8052" cy="417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5A392" w14:textId="02C0C334" w:rsidR="00EC6824" w:rsidRDefault="00EC6824"/>
    <w:sectPr w:rsidR="00EC6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13"/>
    <w:rsid w:val="000F49D9"/>
    <w:rsid w:val="00340DA4"/>
    <w:rsid w:val="003A2F13"/>
    <w:rsid w:val="003A4450"/>
    <w:rsid w:val="00421932"/>
    <w:rsid w:val="00551CA7"/>
    <w:rsid w:val="005C373A"/>
    <w:rsid w:val="00714513"/>
    <w:rsid w:val="007A45BB"/>
    <w:rsid w:val="008073E2"/>
    <w:rsid w:val="008C284D"/>
    <w:rsid w:val="00994D12"/>
    <w:rsid w:val="00A94B35"/>
    <w:rsid w:val="00B63105"/>
    <w:rsid w:val="00EC6824"/>
    <w:rsid w:val="00F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0D09"/>
  <w15:chartTrackingRefBased/>
  <w15:docId w15:val="{983B6C1F-5433-4757-944C-FE9E65EA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5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C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hyperlink" Target="https://forms.office.com/Pages/ResponsePage.aspx?id=318rTdLEEUmHCWjML0Zcn088-chBRO9CjkHKGUk-RP5URE9BN1YyWkdKNkVUSElOMkxUQ1ExSExLRC4u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FA6D87E7FA02C479F713C26CF068474" ma:contentTypeVersion="9" ma:contentTypeDescription="" ma:contentTypeScope="" ma:versionID="2f69d40d4eb6adaaebb6a0ad1911bb7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Parent Information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958169-3EC2-45A1-B68B-F49B6BDD5B3B}"/>
</file>

<file path=customXml/itemProps2.xml><?xml version="1.0" encoding="utf-8"?>
<ds:datastoreItem xmlns:ds="http://schemas.openxmlformats.org/officeDocument/2006/customXml" ds:itemID="{B5494CB6-7ED3-4942-BFA4-E8C89EE7D055}"/>
</file>

<file path=customXml/itemProps3.xml><?xml version="1.0" encoding="utf-8"?>
<ds:datastoreItem xmlns:ds="http://schemas.openxmlformats.org/officeDocument/2006/customXml" ds:itemID="{2A342843-EEEB-426C-942B-7276DED536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Beers, Carolyn    (ASD-W)</dc:creator>
  <cp:keywords/>
  <dc:description/>
  <cp:lastModifiedBy>Burns, Jason     (ASD-W)</cp:lastModifiedBy>
  <cp:revision>2</cp:revision>
  <dcterms:created xsi:type="dcterms:W3CDTF">2022-04-04T16:41:00Z</dcterms:created>
  <dcterms:modified xsi:type="dcterms:W3CDTF">2022-04-04T16:41:00Z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0x010100F2A1E1E4D320C749A22EC3F91FD053D6003FA6D87E7FA02C479F713C26CF068474</vt:lpwstr>
  </property>
</Properties>
</file>